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C6" w:rsidRDefault="007839C6" w:rsidP="00741440">
      <w:pPr>
        <w:jc w:val="center"/>
        <w:rPr>
          <w:rFonts w:ascii="Times New Roman" w:hAnsi="宋体"/>
          <w:sz w:val="44"/>
          <w:szCs w:val="44"/>
        </w:rPr>
      </w:pPr>
      <w:r>
        <w:rPr>
          <w:rFonts w:eastAsia="黑体"/>
          <w:bCs/>
          <w:sz w:val="44"/>
          <w:szCs w:val="44"/>
        </w:rPr>
        <w:t>2014~2015</w:t>
      </w:r>
      <w:r>
        <w:rPr>
          <w:rFonts w:eastAsia="黑体" w:hint="eastAsia"/>
          <w:bCs/>
          <w:sz w:val="44"/>
          <w:szCs w:val="44"/>
        </w:rPr>
        <w:t>学年春季学期台湾高校交换学习项目计划表</w:t>
      </w:r>
    </w:p>
    <w:tbl>
      <w:tblPr>
        <w:tblpPr w:leftFromText="180" w:rightFromText="180" w:vertAnchor="text" w:horzAnchor="page" w:tblpX="1169" w:tblpY="474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59"/>
        <w:gridCol w:w="2268"/>
        <w:gridCol w:w="3118"/>
        <w:gridCol w:w="5670"/>
      </w:tblGrid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宋体" w:hint="eastAsia"/>
                <w:szCs w:val="21"/>
              </w:rPr>
              <w:t>接受学校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宋体" w:hint="eastAsia"/>
                <w:szCs w:val="21"/>
              </w:rPr>
              <w:t>名</w:t>
            </w:r>
            <w:r w:rsidRPr="00A25EB0">
              <w:rPr>
                <w:rFonts w:ascii="Times New Roman" w:hAnsi="Times New Roman"/>
                <w:szCs w:val="21"/>
              </w:rPr>
              <w:t xml:space="preserve">  </w:t>
            </w:r>
            <w:r w:rsidRPr="00A25EB0">
              <w:rPr>
                <w:rFonts w:ascii="Times New Roman" w:hAnsi="宋体" w:hint="eastAsia"/>
                <w:szCs w:val="21"/>
              </w:rPr>
              <w:t>额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宋体" w:hint="eastAsia"/>
                <w:szCs w:val="21"/>
              </w:rPr>
              <w:t>派出时间</w:t>
            </w:r>
            <w:r w:rsidRPr="00A25EB0">
              <w:rPr>
                <w:rFonts w:ascii="Times New Roman" w:hAnsi="Times New Roman"/>
                <w:szCs w:val="21"/>
              </w:rPr>
              <w:t>/</w:t>
            </w:r>
            <w:r w:rsidRPr="00A25EB0">
              <w:rPr>
                <w:rFonts w:ascii="Times New Roman" w:hAnsi="宋体" w:hint="eastAsia"/>
                <w:szCs w:val="21"/>
              </w:rPr>
              <w:t>在台时间</w:t>
            </w:r>
          </w:p>
        </w:tc>
        <w:tc>
          <w:tcPr>
            <w:tcW w:w="311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Times New Roman" w:hint="eastAsia"/>
                <w:szCs w:val="21"/>
              </w:rPr>
              <w:t>专业查询</w:t>
            </w:r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宋体" w:hint="eastAsia"/>
                <w:szCs w:val="21"/>
              </w:rPr>
              <w:t>备</w:t>
            </w:r>
            <w:r w:rsidRPr="00A25EB0">
              <w:rPr>
                <w:rFonts w:ascii="Times New Roman" w:hAnsi="Times New Roman"/>
                <w:szCs w:val="21"/>
              </w:rPr>
              <w:t xml:space="preserve">     </w:t>
            </w:r>
            <w:r w:rsidRPr="00A25EB0">
              <w:rPr>
                <w:rFonts w:ascii="Times New Roman" w:hAnsi="宋体" w:hint="eastAsia"/>
                <w:szCs w:val="21"/>
              </w:rPr>
              <w:t>注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rStyle w:val="a5"/>
                <w:color w:val="auto"/>
                <w:szCs w:val="21"/>
                <w:u w:val="none"/>
              </w:rPr>
            </w:pPr>
            <w:r w:rsidRPr="00A25EB0">
              <w:rPr>
                <w:rStyle w:val="etc"/>
                <w:rFonts w:hint="eastAsia"/>
                <w:szCs w:val="21"/>
              </w:rPr>
              <w:t>台湾大学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2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1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Fonts w:ascii="Times New Roman" w:hAnsi="Times New Roman"/>
                <w:szCs w:val="21"/>
              </w:rPr>
            </w:pPr>
            <w:hyperlink r:id="rId6" w:history="1">
              <w:r w:rsidR="007839C6" w:rsidRPr="00A25EB0">
                <w:rPr>
                  <w:rStyle w:val="a5"/>
                  <w:color w:val="auto"/>
                  <w:u w:val="none"/>
                </w:rPr>
                <w:t>http://www.ntu.edu.tw/academics/academics.html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r w:rsidRPr="00A25EB0">
              <w:rPr>
                <w:rFonts w:hint="eastAsia"/>
                <w:szCs w:val="21"/>
              </w:rPr>
              <w:t>需交纳住宿费（最高人民币约</w:t>
            </w:r>
            <w:r w:rsidRPr="00A25EB0">
              <w:rPr>
                <w:szCs w:val="21"/>
              </w:rPr>
              <w:t>9000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学期）；</w:t>
            </w:r>
            <w:r w:rsidRPr="00A25EB0">
              <w:rPr>
                <w:rFonts w:hint="eastAsia"/>
              </w:rPr>
              <w:t>至少修两门课或四学分课程</w:t>
            </w:r>
            <w:r w:rsidRPr="00A25EB0">
              <w:t xml:space="preserve"> 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成功大学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3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2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Style w:val="a5"/>
                <w:rFonts w:ascii="Times New Roman" w:hAnsi="Times New Roman"/>
                <w:color w:val="auto"/>
                <w:szCs w:val="21"/>
                <w:u w:val="none"/>
              </w:rPr>
            </w:pPr>
            <w:hyperlink r:id="rId7" w:history="1">
              <w:r w:rsidR="007839C6" w:rsidRPr="00A25EB0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http://web.ncku.edu.tw/files/11-1000-182.php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需交纳住宿费（人民币约</w:t>
            </w:r>
            <w:r w:rsidRPr="00A25EB0">
              <w:rPr>
                <w:szCs w:val="21"/>
              </w:rPr>
              <w:t>3000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学期）；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新竹清华大学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5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2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Style w:val="a5"/>
                <w:rFonts w:ascii="Times New Roman" w:hAnsi="Times New Roman"/>
                <w:color w:val="auto"/>
                <w:szCs w:val="21"/>
                <w:u w:val="none"/>
              </w:rPr>
            </w:pPr>
            <w:hyperlink r:id="rId8" w:history="1">
              <w:r w:rsidR="007839C6" w:rsidRPr="00A25EB0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http://curricul.web.nthu.edu.tw/bin/home.php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需交纳住宿费（本科生四人间</w:t>
            </w:r>
            <w:r w:rsidRPr="00A25EB0">
              <w:rPr>
                <w:szCs w:val="21"/>
              </w:rPr>
              <w:t>8000</w:t>
            </w:r>
            <w:r w:rsidRPr="00A25EB0">
              <w:rPr>
                <w:rFonts w:hint="eastAsia"/>
                <w:szCs w:val="21"/>
              </w:rPr>
              <w:t>新台币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学期，人民币约</w:t>
            </w:r>
            <w:r w:rsidRPr="00A25EB0">
              <w:rPr>
                <w:szCs w:val="21"/>
              </w:rPr>
              <w:t>1700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学期；双人间</w:t>
            </w:r>
            <w:r w:rsidRPr="00A25EB0">
              <w:rPr>
                <w:szCs w:val="21"/>
              </w:rPr>
              <w:t>13000</w:t>
            </w:r>
            <w:r w:rsidRPr="00A25EB0">
              <w:rPr>
                <w:rFonts w:hint="eastAsia"/>
                <w:szCs w:val="21"/>
              </w:rPr>
              <w:t>新台币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学期，人民币约</w:t>
            </w:r>
            <w:r w:rsidRPr="00A25EB0">
              <w:rPr>
                <w:szCs w:val="21"/>
              </w:rPr>
              <w:t>2700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学期；研究生双人间</w:t>
            </w:r>
            <w:r w:rsidRPr="00A25EB0">
              <w:rPr>
                <w:szCs w:val="21"/>
              </w:rPr>
              <w:t>13000</w:t>
            </w:r>
            <w:r w:rsidRPr="00A25EB0">
              <w:rPr>
                <w:rFonts w:hint="eastAsia"/>
                <w:szCs w:val="21"/>
              </w:rPr>
              <w:t>新台币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学期，人民币约</w:t>
            </w:r>
            <w:r w:rsidRPr="00A25EB0">
              <w:rPr>
                <w:szCs w:val="21"/>
              </w:rPr>
              <w:t>2700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学期）</w:t>
            </w:r>
          </w:p>
        </w:tc>
      </w:tr>
      <w:tr w:rsidR="007839C6" w:rsidRPr="00A25EB0" w:rsidTr="00A25EB0">
        <w:trPr>
          <w:cantSplit/>
          <w:trHeight w:val="590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政治大学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5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2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Style w:val="a5"/>
                <w:rFonts w:ascii="Times New Roman" w:hAnsi="Times New Roman"/>
                <w:color w:val="auto"/>
                <w:szCs w:val="21"/>
                <w:u w:val="none"/>
              </w:rPr>
            </w:pPr>
            <w:hyperlink r:id="rId9" w:history="1">
              <w:r w:rsidR="007839C6" w:rsidRPr="00A25EB0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http://www.nccu.edu.tw/academics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需交纳住宿费</w:t>
            </w:r>
            <w:r w:rsidRPr="00A25EB0">
              <w:rPr>
                <w:szCs w:val="21"/>
              </w:rPr>
              <w:t>(</w:t>
            </w:r>
            <w:r w:rsidRPr="00A25EB0">
              <w:rPr>
                <w:rFonts w:hint="eastAsia"/>
                <w:szCs w:val="21"/>
              </w:rPr>
              <w:t>本科生四人间</w:t>
            </w:r>
            <w:r w:rsidRPr="00A25EB0">
              <w:rPr>
                <w:szCs w:val="21"/>
              </w:rPr>
              <w:t>10000</w:t>
            </w:r>
            <w:r w:rsidRPr="00A25EB0">
              <w:rPr>
                <w:rFonts w:hint="eastAsia"/>
                <w:szCs w:val="21"/>
              </w:rPr>
              <w:t>新台币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学期，人民币约</w:t>
            </w:r>
            <w:r w:rsidRPr="00A25EB0">
              <w:rPr>
                <w:szCs w:val="21"/>
              </w:rPr>
              <w:t>2100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学期；研究生双人间</w:t>
            </w:r>
            <w:r w:rsidRPr="00A25EB0">
              <w:rPr>
                <w:szCs w:val="21"/>
              </w:rPr>
              <w:t>12000</w:t>
            </w:r>
            <w:r w:rsidRPr="00A25EB0">
              <w:rPr>
                <w:rFonts w:hint="eastAsia"/>
                <w:szCs w:val="21"/>
              </w:rPr>
              <w:t>新台币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学期，人民币约</w:t>
            </w:r>
            <w:r w:rsidRPr="00A25EB0">
              <w:rPr>
                <w:szCs w:val="21"/>
              </w:rPr>
              <w:t>2500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学期；博士生入住单人间</w:t>
            </w:r>
            <w:r w:rsidRPr="00A25EB0">
              <w:rPr>
                <w:szCs w:val="21"/>
              </w:rPr>
              <w:t>20000-30000</w:t>
            </w:r>
            <w:r w:rsidRPr="00A25EB0">
              <w:rPr>
                <w:rFonts w:hint="eastAsia"/>
                <w:szCs w:val="21"/>
              </w:rPr>
              <w:t>新台币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学期，人民币约</w:t>
            </w:r>
            <w:r w:rsidRPr="00A25EB0">
              <w:rPr>
                <w:szCs w:val="21"/>
              </w:rPr>
              <w:t>4100-6100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学期）</w:t>
            </w:r>
          </w:p>
        </w:tc>
      </w:tr>
      <w:tr w:rsidR="007839C6" w:rsidRPr="00A25EB0" w:rsidTr="00A25EB0">
        <w:trPr>
          <w:cantSplit/>
          <w:trHeight w:val="591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rStyle w:val="a5"/>
                <w:color w:val="auto"/>
                <w:szCs w:val="21"/>
                <w:u w:val="none"/>
              </w:rPr>
            </w:pPr>
            <w:r w:rsidRPr="00A25EB0">
              <w:rPr>
                <w:rStyle w:val="a5"/>
                <w:rFonts w:hint="eastAsia"/>
                <w:color w:val="auto"/>
                <w:szCs w:val="21"/>
                <w:u w:val="none"/>
              </w:rPr>
              <w:t>中央大学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5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2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</w:rPr>
            </w:pPr>
            <w:r w:rsidRPr="00A25EB0">
              <w:rPr>
                <w:rFonts w:ascii="Times New Roman" w:hAnsi="Times New Roman"/>
              </w:rPr>
              <w:t>http://www.ncu.edu.tw/admissions/lifelong_learning</w:t>
            </w:r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采取抽签式住宿（申请男生校内住宿费</w:t>
            </w:r>
            <w:r w:rsidRPr="00A25EB0">
              <w:rPr>
                <w:szCs w:val="21"/>
              </w:rPr>
              <w:t>5600-7100</w:t>
            </w:r>
            <w:r w:rsidRPr="00A25EB0">
              <w:rPr>
                <w:rFonts w:hint="eastAsia"/>
                <w:szCs w:val="21"/>
              </w:rPr>
              <w:t>新台币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学期，人民币约</w:t>
            </w:r>
            <w:r w:rsidRPr="00A25EB0">
              <w:rPr>
                <w:szCs w:val="21"/>
              </w:rPr>
              <w:t>1200-1500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学期，申请女生校内住宿费</w:t>
            </w:r>
            <w:r w:rsidRPr="00A25EB0">
              <w:rPr>
                <w:szCs w:val="21"/>
              </w:rPr>
              <w:t>4800-7400</w:t>
            </w:r>
            <w:r w:rsidRPr="00A25EB0">
              <w:rPr>
                <w:rFonts w:hint="eastAsia"/>
                <w:szCs w:val="21"/>
              </w:rPr>
              <w:t>新台币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学期，人民币约</w:t>
            </w:r>
            <w:r w:rsidRPr="00A25EB0">
              <w:rPr>
                <w:szCs w:val="21"/>
              </w:rPr>
              <w:t>1000-1500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学期；校外住宿费约</w:t>
            </w:r>
            <w:r w:rsidRPr="00A25EB0">
              <w:rPr>
                <w:szCs w:val="21"/>
              </w:rPr>
              <w:t>3500-6000</w:t>
            </w:r>
            <w:r w:rsidRPr="00A25EB0">
              <w:rPr>
                <w:rFonts w:hint="eastAsia"/>
                <w:szCs w:val="21"/>
              </w:rPr>
              <w:t>新台币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月，人民币约</w:t>
            </w:r>
            <w:r w:rsidRPr="00A25EB0">
              <w:rPr>
                <w:szCs w:val="21"/>
              </w:rPr>
              <w:t>800-1300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月）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中山大学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5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2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Style w:val="a5"/>
                <w:rFonts w:ascii="Times New Roman" w:eastAsia="仿宋" w:hAnsi="Times New Roman"/>
                <w:color w:val="auto"/>
                <w:szCs w:val="21"/>
                <w:u w:val="none"/>
              </w:rPr>
            </w:pPr>
            <w:hyperlink r:id="rId10" w:history="1">
              <w:r w:rsidR="007839C6" w:rsidRPr="00A25EB0">
                <w:rPr>
                  <w:rStyle w:val="a5"/>
                  <w:rFonts w:ascii="Times New Roman" w:eastAsia="仿宋" w:hAnsi="Times New Roman"/>
                  <w:color w:val="auto"/>
                  <w:szCs w:val="21"/>
                  <w:u w:val="none"/>
                </w:rPr>
                <w:t>http://www.nsysu.edu.tw/files/11-1000-88.php?Lang=zh-tw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需交纳住宿费（四人间</w:t>
            </w:r>
            <w:r w:rsidRPr="00A25EB0">
              <w:rPr>
                <w:szCs w:val="21"/>
              </w:rPr>
              <w:t>8500</w:t>
            </w:r>
            <w:r w:rsidRPr="00A25EB0">
              <w:rPr>
                <w:rFonts w:hint="eastAsia"/>
                <w:szCs w:val="21"/>
              </w:rPr>
              <w:t>新台币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学期，人民币约</w:t>
            </w:r>
            <w:r w:rsidRPr="00A25EB0">
              <w:rPr>
                <w:szCs w:val="21"/>
              </w:rPr>
              <w:t>1800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学期）</w:t>
            </w:r>
          </w:p>
        </w:tc>
      </w:tr>
      <w:tr w:rsidR="007839C6" w:rsidRPr="00A25EB0" w:rsidTr="00A25EB0">
        <w:trPr>
          <w:cantSplit/>
          <w:trHeight w:val="659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lastRenderedPageBreak/>
              <w:t>东吴大学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2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1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Fonts w:ascii="Times New Roman" w:hAnsi="Times New Roman"/>
              </w:rPr>
            </w:pPr>
            <w:hyperlink r:id="rId11" w:history="1">
              <w:r w:rsidR="007839C6" w:rsidRPr="00A25EB0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http://twb.idc.scu.edu.tw/scu2007/zh_tw/academic_index.htm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需交纳住宿费（人民币约</w:t>
            </w:r>
            <w:r w:rsidRPr="00A25EB0">
              <w:rPr>
                <w:szCs w:val="21"/>
              </w:rPr>
              <w:t>1800-6700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学期）；音乐系及乐器相关须另交费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台北大学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3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本或硕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1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Fonts w:ascii="Times New Roman" w:hAnsi="Times New Roman"/>
                <w:szCs w:val="21"/>
              </w:rPr>
            </w:pPr>
            <w:hyperlink r:id="rId12" w:history="1">
              <w:r w:rsidR="007839C6" w:rsidRPr="00A25EB0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http://www.ntpu.edu.tw/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需交纳住宿费（男生宿舍人民币约</w:t>
            </w:r>
            <w:r w:rsidRPr="00A25EB0">
              <w:rPr>
                <w:szCs w:val="21"/>
              </w:rPr>
              <w:t>1500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学期，女生宿舍人民币约</w:t>
            </w:r>
            <w:r w:rsidRPr="00A25EB0">
              <w:rPr>
                <w:szCs w:val="21"/>
              </w:rPr>
              <w:t>2000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学期）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东海大学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5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2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Style w:val="a5"/>
                <w:rFonts w:ascii="Times New Roman" w:eastAsia="仿宋" w:hAnsi="Times New Roman"/>
                <w:color w:val="auto"/>
                <w:szCs w:val="21"/>
                <w:u w:val="none"/>
              </w:rPr>
            </w:pPr>
            <w:hyperlink r:id="rId13" w:history="1">
              <w:r w:rsidR="007839C6" w:rsidRPr="00A25EB0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http://www.thu.edu.tw/web/education/detail.php?scid=8&amp;sid=37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r w:rsidRPr="00A25EB0">
              <w:rPr>
                <w:rFonts w:hint="eastAsia"/>
                <w:szCs w:val="21"/>
              </w:rPr>
              <w:t>需交纳住宿费（人民币约</w:t>
            </w:r>
            <w:r w:rsidRPr="00A25EB0">
              <w:rPr>
                <w:szCs w:val="21"/>
              </w:rPr>
              <w:t>2000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学期）；国经学程、外文系必修课及餐旅系（涉及有材料费之课程）不开放选课；建筑系、社会工作学系报名人数较多，学系将斟酌录取人数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逢甲大学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10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2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Fonts w:ascii="Times New Roman" w:hAnsi="Times New Roman"/>
                <w:szCs w:val="21"/>
              </w:rPr>
            </w:pPr>
            <w:hyperlink r:id="rId14" w:history="1">
              <w:r w:rsidR="007839C6" w:rsidRPr="00A25EB0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http://www.fcu.edu.tw/wSite/lp?ctNode=14255&amp;mp=1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需交纳住宿费（男生住宿费</w:t>
            </w:r>
            <w:r w:rsidRPr="00A25EB0">
              <w:rPr>
                <w:szCs w:val="21"/>
              </w:rPr>
              <w:t>9200</w:t>
            </w:r>
            <w:r w:rsidRPr="00A25EB0">
              <w:rPr>
                <w:rFonts w:hint="eastAsia"/>
                <w:szCs w:val="21"/>
              </w:rPr>
              <w:t>新台币，人民币约</w:t>
            </w:r>
            <w:r w:rsidRPr="00A25EB0">
              <w:rPr>
                <w:szCs w:val="21"/>
              </w:rPr>
              <w:t>1900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学期；女生住宿费</w:t>
            </w:r>
            <w:r w:rsidRPr="00A25EB0">
              <w:rPr>
                <w:szCs w:val="21"/>
              </w:rPr>
              <w:t>11200</w:t>
            </w:r>
            <w:r w:rsidRPr="00A25EB0">
              <w:rPr>
                <w:rFonts w:hint="eastAsia"/>
                <w:szCs w:val="21"/>
              </w:rPr>
              <w:t>新台币，人民币约</w:t>
            </w:r>
            <w:r w:rsidRPr="00A25EB0">
              <w:rPr>
                <w:szCs w:val="21"/>
              </w:rPr>
              <w:t>2300</w:t>
            </w:r>
            <w:r w:rsidRPr="00A25EB0">
              <w:rPr>
                <w:rFonts w:hint="eastAsia"/>
                <w:szCs w:val="21"/>
              </w:rPr>
              <w:t>元人民币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学期）；招收专业详见附件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5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2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Fonts w:ascii="Times New Roman" w:hAnsi="Times New Roman"/>
                <w:szCs w:val="21"/>
              </w:rPr>
            </w:pPr>
            <w:hyperlink r:id="rId15" w:history="1">
              <w:r w:rsidR="007839C6" w:rsidRPr="00A25EB0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http://www.ndhu.edu.tw/files/11-1000-10164.php?Lang=zh-tw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需交纳住宿费约</w:t>
            </w:r>
            <w:r w:rsidRPr="00A25EB0">
              <w:rPr>
                <w:szCs w:val="21"/>
              </w:rPr>
              <w:t>10000</w:t>
            </w:r>
            <w:r w:rsidRPr="00A25EB0">
              <w:rPr>
                <w:rFonts w:hint="eastAsia"/>
                <w:szCs w:val="21"/>
              </w:rPr>
              <w:t>新台币（人民币约</w:t>
            </w:r>
            <w:r w:rsidRPr="00A25EB0">
              <w:rPr>
                <w:szCs w:val="21"/>
              </w:rPr>
              <w:t>2100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学期）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世新大学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1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2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Fonts w:ascii="Times New Roman" w:hAnsi="Times New Roman"/>
                <w:szCs w:val="21"/>
              </w:rPr>
            </w:pPr>
            <w:hyperlink r:id="rId16" w:history="1">
              <w:r w:rsidR="007839C6" w:rsidRPr="00A25EB0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http://www.shu.edu.tw/about/about_9.htm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需交纳住宿费</w:t>
            </w:r>
            <w:r w:rsidRPr="00A25EB0">
              <w:rPr>
                <w:szCs w:val="21"/>
              </w:rPr>
              <w:t>16000</w:t>
            </w:r>
            <w:r w:rsidRPr="00A25EB0">
              <w:rPr>
                <w:rFonts w:hint="eastAsia"/>
                <w:szCs w:val="21"/>
              </w:rPr>
              <w:t>新台币</w:t>
            </w:r>
            <w:r w:rsidRPr="00A25EB0">
              <w:rPr>
                <w:szCs w:val="21"/>
              </w:rPr>
              <w:t>(</w:t>
            </w:r>
            <w:r w:rsidRPr="00A25EB0">
              <w:rPr>
                <w:rFonts w:hint="eastAsia"/>
                <w:szCs w:val="21"/>
              </w:rPr>
              <w:t>人民币约</w:t>
            </w:r>
            <w:r w:rsidRPr="00A25EB0">
              <w:rPr>
                <w:szCs w:val="21"/>
              </w:rPr>
              <w:t>3300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</w:t>
            </w:r>
            <w:r w:rsidRPr="00A25EB0">
              <w:rPr>
                <w:szCs w:val="21"/>
              </w:rPr>
              <w:t>)</w:t>
            </w:r>
            <w:r w:rsidRPr="00A25EB0">
              <w:rPr>
                <w:rFonts w:hint="eastAsia"/>
                <w:szCs w:val="21"/>
              </w:rPr>
              <w:t>；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宋体"/>
                <w:szCs w:val="21"/>
              </w:rPr>
            </w:pPr>
            <w:r w:rsidRPr="00A25EB0">
              <w:rPr>
                <w:rFonts w:ascii="Times New Roman" w:hAnsi="宋体" w:hint="eastAsia"/>
                <w:szCs w:val="21"/>
              </w:rPr>
              <w:t>中原大学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宋体"/>
                <w:szCs w:val="21"/>
              </w:rPr>
            </w:pPr>
            <w:r w:rsidRPr="00A25EB0">
              <w:rPr>
                <w:rFonts w:ascii="Times New Roman" w:hAnsi="宋体"/>
                <w:szCs w:val="21"/>
              </w:rPr>
              <w:t>3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宋体"/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2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Fonts w:ascii="Times New Roman" w:hAnsi="Times New Roman"/>
                <w:szCs w:val="21"/>
              </w:rPr>
            </w:pPr>
            <w:hyperlink r:id="rId17" w:history="1">
              <w:r w:rsidR="007839C6" w:rsidRPr="00A25EB0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http://www.cycu.edu.tw/academia.html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宋体"/>
                <w:szCs w:val="21"/>
              </w:rPr>
            </w:pPr>
            <w:r w:rsidRPr="00A25EB0">
              <w:rPr>
                <w:rFonts w:hint="eastAsia"/>
                <w:szCs w:val="21"/>
              </w:rPr>
              <w:t>需交纳住宿费约</w:t>
            </w:r>
            <w:r w:rsidRPr="00A25EB0">
              <w:rPr>
                <w:szCs w:val="21"/>
              </w:rPr>
              <w:t>24000</w:t>
            </w:r>
            <w:r w:rsidRPr="00A25EB0">
              <w:rPr>
                <w:rFonts w:hint="eastAsia"/>
                <w:szCs w:val="21"/>
              </w:rPr>
              <w:t>新台币（人民币约</w:t>
            </w:r>
            <w:r w:rsidRPr="00A25EB0">
              <w:rPr>
                <w:szCs w:val="21"/>
              </w:rPr>
              <w:t>5000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学期）；招收专业详见附件</w:t>
            </w:r>
          </w:p>
        </w:tc>
      </w:tr>
      <w:tr w:rsidR="007839C6" w:rsidRPr="00A25EB0" w:rsidTr="00A25EB0">
        <w:trPr>
          <w:cantSplit/>
          <w:trHeight w:val="57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铭传大学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5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2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Fonts w:ascii="Times New Roman" w:hAnsi="Times New Roman"/>
              </w:rPr>
            </w:pPr>
            <w:hyperlink r:id="rId18" w:history="1">
              <w:r w:rsidR="007839C6" w:rsidRPr="00A25EB0">
                <w:rPr>
                  <w:rStyle w:val="a5"/>
                  <w:color w:val="auto"/>
                  <w:u w:val="none"/>
                </w:rPr>
                <w:t>http://www1.mcu.edu.tw/Apps/SB/SB_Site.aspx?PageID=164&amp;L_ID=2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需交纳住宿费</w:t>
            </w:r>
            <w:r w:rsidRPr="00A25EB0">
              <w:rPr>
                <w:szCs w:val="21"/>
              </w:rPr>
              <w:t>9600-19000</w:t>
            </w:r>
            <w:r w:rsidRPr="00A25EB0">
              <w:rPr>
                <w:rFonts w:hint="eastAsia"/>
                <w:szCs w:val="21"/>
              </w:rPr>
              <w:t>新台币（人民币约</w:t>
            </w:r>
            <w:r w:rsidRPr="00A25EB0">
              <w:rPr>
                <w:szCs w:val="21"/>
              </w:rPr>
              <w:t>2000—4000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学期）；招收专业详见附件</w:t>
            </w:r>
          </w:p>
        </w:tc>
      </w:tr>
      <w:tr w:rsidR="007839C6" w:rsidRPr="00A25EB0" w:rsidTr="00A25EB0">
        <w:trPr>
          <w:cantSplit/>
          <w:trHeight w:val="885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rStyle w:val="a5"/>
                <w:rFonts w:ascii="宋体"/>
                <w:color w:val="auto"/>
                <w:szCs w:val="21"/>
                <w:u w:val="none"/>
              </w:rPr>
            </w:pPr>
            <w:r w:rsidRPr="00A25EB0">
              <w:rPr>
                <w:rStyle w:val="a5"/>
                <w:rFonts w:ascii="宋体" w:hAnsi="宋体" w:hint="eastAsia"/>
                <w:color w:val="auto"/>
                <w:szCs w:val="21"/>
                <w:u w:val="none"/>
              </w:rPr>
              <w:t>高雄大学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5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2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Fonts w:ascii="Times New Roman" w:hAnsi="Times New Roman"/>
                <w:szCs w:val="21"/>
              </w:rPr>
            </w:pPr>
            <w:hyperlink r:id="rId19" w:history="1">
              <w:r w:rsidR="007839C6" w:rsidRPr="00A25EB0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http://www.nuk.edu.tw/teaching.php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采取抽签式住宿（校内四人间</w:t>
            </w:r>
            <w:r w:rsidRPr="00A25EB0">
              <w:rPr>
                <w:szCs w:val="21"/>
              </w:rPr>
              <w:t>6200</w:t>
            </w:r>
            <w:r w:rsidRPr="00A25EB0">
              <w:rPr>
                <w:rFonts w:hint="eastAsia"/>
                <w:szCs w:val="21"/>
              </w:rPr>
              <w:t>新台币，人民币约</w:t>
            </w:r>
            <w:r w:rsidRPr="00A25EB0">
              <w:rPr>
                <w:szCs w:val="21"/>
              </w:rPr>
              <w:t>1300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学期；校外双人间</w:t>
            </w:r>
            <w:r w:rsidRPr="00A25EB0">
              <w:rPr>
                <w:szCs w:val="21"/>
              </w:rPr>
              <w:t>2500</w:t>
            </w:r>
            <w:r w:rsidRPr="00A25EB0">
              <w:rPr>
                <w:rFonts w:hint="eastAsia"/>
                <w:szCs w:val="21"/>
              </w:rPr>
              <w:t>新台币，人民币约</w:t>
            </w:r>
            <w:r w:rsidRPr="00A25EB0">
              <w:rPr>
                <w:szCs w:val="21"/>
              </w:rPr>
              <w:t>550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月；单人间人民币约</w:t>
            </w:r>
            <w:r w:rsidRPr="00A25EB0">
              <w:rPr>
                <w:szCs w:val="21"/>
              </w:rPr>
              <w:t>900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月）；一学期行政费</w:t>
            </w:r>
            <w:r w:rsidRPr="00A25EB0">
              <w:rPr>
                <w:szCs w:val="21"/>
              </w:rPr>
              <w:t>3000</w:t>
            </w:r>
            <w:r w:rsidRPr="00A25EB0">
              <w:rPr>
                <w:rFonts w:hint="eastAsia"/>
                <w:szCs w:val="21"/>
              </w:rPr>
              <w:t>新台币，人民币约</w:t>
            </w:r>
            <w:r w:rsidRPr="00A25EB0">
              <w:rPr>
                <w:szCs w:val="21"/>
              </w:rPr>
              <w:t>600</w:t>
            </w:r>
            <w:r w:rsidRPr="00A25EB0">
              <w:rPr>
                <w:rFonts w:hint="eastAsia"/>
                <w:szCs w:val="21"/>
              </w:rPr>
              <w:t>元；保险费</w:t>
            </w:r>
            <w:r w:rsidRPr="00A25EB0">
              <w:rPr>
                <w:szCs w:val="21"/>
              </w:rPr>
              <w:t>385</w:t>
            </w:r>
            <w:r w:rsidRPr="00A25EB0">
              <w:rPr>
                <w:rFonts w:hint="eastAsia"/>
                <w:szCs w:val="21"/>
              </w:rPr>
              <w:t>新台币，约人民币</w:t>
            </w:r>
            <w:r w:rsidRPr="00A25EB0">
              <w:rPr>
                <w:szCs w:val="21"/>
              </w:rPr>
              <w:t>90</w:t>
            </w:r>
            <w:r w:rsidRPr="00A25EB0">
              <w:rPr>
                <w:rFonts w:hint="eastAsia"/>
                <w:szCs w:val="21"/>
              </w:rPr>
              <w:t>元。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rStyle w:val="a5"/>
                <w:color w:val="auto"/>
                <w:szCs w:val="21"/>
                <w:u w:val="none"/>
              </w:rPr>
            </w:pPr>
            <w:r w:rsidRPr="00A25EB0">
              <w:rPr>
                <w:rStyle w:val="a5"/>
                <w:rFonts w:hint="eastAsia"/>
                <w:color w:val="auto"/>
                <w:szCs w:val="21"/>
                <w:u w:val="none"/>
              </w:rPr>
              <w:lastRenderedPageBreak/>
              <w:t>实践大学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5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1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Fonts w:ascii="Times New Roman" w:hAnsi="Times New Roman"/>
                <w:szCs w:val="21"/>
              </w:rPr>
            </w:pPr>
            <w:hyperlink r:id="rId20" w:history="1">
              <w:r w:rsidR="007839C6" w:rsidRPr="00A25EB0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http://www2.usc.edu.tw/usc/tw/client/PageList.asp?hidml_Sn=4&amp;lang=zh-cn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需交纳住宿费（双人房人民币约</w:t>
            </w:r>
            <w:r w:rsidRPr="00A25EB0">
              <w:rPr>
                <w:szCs w:val="21"/>
              </w:rPr>
              <w:t>7000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学期；四人房人民币约</w:t>
            </w:r>
            <w:r w:rsidRPr="00A25EB0">
              <w:rPr>
                <w:szCs w:val="21"/>
              </w:rPr>
              <w:t>5400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学期），行政费</w:t>
            </w:r>
            <w:r w:rsidRPr="00A25EB0">
              <w:rPr>
                <w:szCs w:val="21"/>
              </w:rPr>
              <w:t>600</w:t>
            </w:r>
            <w:r w:rsidRPr="00A25EB0">
              <w:rPr>
                <w:rFonts w:hint="eastAsia"/>
                <w:szCs w:val="21"/>
              </w:rPr>
              <w:t>元人民币；</w:t>
            </w:r>
            <w:r w:rsidRPr="00A25EB0">
              <w:rPr>
                <w:szCs w:val="21"/>
              </w:rPr>
              <w:t xml:space="preserve"> 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新竹交通大学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6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  <w:r w:rsidRPr="00A25EB0">
              <w:rPr>
                <w:szCs w:val="21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1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Fonts w:ascii="Times New Roman" w:hAnsi="Times New Roman"/>
                <w:szCs w:val="21"/>
              </w:rPr>
            </w:pPr>
            <w:hyperlink r:id="rId21" w:history="1">
              <w:r w:rsidR="007839C6" w:rsidRPr="00A25EB0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http://www.nctu.edu.tw/edu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需交纳住宿费（人民币约</w:t>
            </w:r>
            <w:r w:rsidRPr="00A25EB0">
              <w:rPr>
                <w:szCs w:val="21"/>
              </w:rPr>
              <w:t>1250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—3000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学期）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台湾师范大学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2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2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Fonts w:ascii="Times New Roman" w:hAnsi="Times New Roman"/>
                <w:szCs w:val="21"/>
              </w:rPr>
            </w:pPr>
            <w:hyperlink r:id="rId22" w:history="1">
              <w:r w:rsidR="007839C6" w:rsidRPr="00A25EB0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http://www2.ntnu.edu.tw/modules/tinyd0/index.php?id=1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需要自己联系校外住宿（交换生宿舍装修施工）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元智大学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5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1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hyperlink r:id="rId23" w:tgtFrame="https://mail.jlu.edu.cn/webmail/static/se/mail/_blank" w:history="1">
              <w:r w:rsidR="007839C6" w:rsidRPr="00A25EB0">
                <w:rPr>
                  <w:rStyle w:val="a5"/>
                  <w:rFonts w:ascii="Tahoma" w:eastAsia="Times New Roman" w:hAnsi="Tahoma" w:cs="Tahoma"/>
                  <w:color w:val="auto"/>
                  <w:szCs w:val="21"/>
                  <w:u w:val="none"/>
                </w:rPr>
                <w:t>https://portal.yzu.edu.tw/cosSelect/Index.aspx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需交纳住宿费四人间（人民币约</w:t>
            </w:r>
            <w:r w:rsidRPr="00A25EB0">
              <w:rPr>
                <w:szCs w:val="21"/>
              </w:rPr>
              <w:t>1900-2500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学期）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淡江大学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5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1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Style w:val="a5"/>
                <w:rFonts w:ascii="Times New Roman" w:hAnsi="Times New Roman"/>
                <w:color w:val="auto"/>
                <w:szCs w:val="21"/>
                <w:u w:val="none"/>
              </w:rPr>
            </w:pPr>
            <w:hyperlink r:id="rId24" w:history="1">
              <w:r w:rsidR="007839C6" w:rsidRPr="00A25EB0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http://www.tku.edu.tw/acad.asp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需交纳住宿费（人民币约</w:t>
            </w:r>
            <w:r w:rsidRPr="00A25EB0">
              <w:rPr>
                <w:szCs w:val="21"/>
              </w:rPr>
              <w:t>4000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学期）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中兴大学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3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本或硕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1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7839C6" w:rsidP="00A25EB0">
            <w:pPr>
              <w:jc w:val="center"/>
              <w:rPr>
                <w:rStyle w:val="a5"/>
                <w:rFonts w:ascii="Times New Roman" w:hAnsi="Times New Roman"/>
                <w:color w:val="auto"/>
                <w:szCs w:val="21"/>
                <w:u w:val="none"/>
              </w:rPr>
            </w:pPr>
            <w:r w:rsidRPr="00A25EB0">
              <w:rPr>
                <w:szCs w:val="21"/>
              </w:rPr>
              <w:t>http://www.oia.nchu.edu.tw/chinese/09_mainland/09_mainland.php?MID=5</w:t>
            </w:r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需交纳住宿费（最高人民币约</w:t>
            </w:r>
            <w:r w:rsidRPr="00A25EB0">
              <w:rPr>
                <w:szCs w:val="21"/>
              </w:rPr>
              <w:t>2300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学期）；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中国文化大学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2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1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Style w:val="a5"/>
                <w:rFonts w:ascii="Times New Roman" w:hAnsi="Times New Roman"/>
                <w:color w:val="auto"/>
                <w:szCs w:val="21"/>
                <w:u w:val="none"/>
              </w:rPr>
            </w:pPr>
            <w:hyperlink r:id="rId25" w:history="1">
              <w:r w:rsidR="007839C6" w:rsidRPr="00A25EB0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http://www.pccu.edu.tw/unit/unit.asp?unit_type=2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需交纳住宿费（人民币约</w:t>
            </w:r>
            <w:r w:rsidRPr="00A25EB0">
              <w:rPr>
                <w:szCs w:val="21"/>
              </w:rPr>
              <w:t>2500—5000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学期）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义守大学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10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1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Fonts w:ascii="Times New Roman" w:hAnsi="Times New Roman"/>
                <w:szCs w:val="21"/>
              </w:rPr>
            </w:pPr>
            <w:hyperlink r:id="rId26" w:history="1">
              <w:r w:rsidR="007839C6" w:rsidRPr="00A25EB0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http://www.isu.edu.tw/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rFonts w:ascii="DFKai-SB" w:eastAsia="DFKai-SB"/>
                <w:szCs w:val="21"/>
              </w:rPr>
            </w:pPr>
            <w:r w:rsidRPr="00A25EB0">
              <w:rPr>
                <w:rFonts w:hint="eastAsia"/>
                <w:szCs w:val="21"/>
              </w:rPr>
              <w:t>需交纳住宿费（人民币约</w:t>
            </w:r>
            <w:r w:rsidRPr="00A25EB0">
              <w:rPr>
                <w:szCs w:val="21"/>
              </w:rPr>
              <w:t>3200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学期）；大众传播系以两名交换生为限，不招收</w:t>
            </w:r>
            <w:r w:rsidRPr="00A25EB0">
              <w:rPr>
                <w:rFonts w:ascii="DFKai-SB" w:hAnsi="DFKai-SB" w:hint="eastAsia"/>
                <w:szCs w:val="21"/>
              </w:rPr>
              <w:t>中医学系、医学系、国际学院各学系及进修部各系所；详见附件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元培科技大学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5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1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Fonts w:ascii="Times New Roman" w:eastAsia="仿宋" w:hAnsi="Times New Roman"/>
                <w:szCs w:val="21"/>
              </w:rPr>
            </w:pPr>
            <w:hyperlink r:id="rId27" w:history="1">
              <w:r w:rsidR="007839C6" w:rsidRPr="00A25EB0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http://www.ypu.edu.tw/files/11-1000-2.php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需交纳对方学费人民币约</w:t>
            </w:r>
            <w:r w:rsidRPr="00A25EB0">
              <w:rPr>
                <w:szCs w:val="21"/>
              </w:rPr>
              <w:t>7000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学期，住宿费（人民币约</w:t>
            </w:r>
            <w:r w:rsidRPr="00A25EB0">
              <w:rPr>
                <w:szCs w:val="21"/>
              </w:rPr>
              <w:t>2500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学期）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台北城市科技大学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10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1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szCs w:val="21"/>
              </w:rPr>
            </w:pPr>
            <w:hyperlink r:id="rId28" w:history="1">
              <w:r w:rsidR="007839C6" w:rsidRPr="00A25EB0">
                <w:rPr>
                  <w:rStyle w:val="a5"/>
                  <w:rFonts w:ascii="Times New Roman" w:hAnsi="Times New Roman"/>
                  <w:color w:val="auto"/>
                  <w:szCs w:val="21"/>
                  <w:u w:val="none"/>
                </w:rPr>
                <w:t>http://www.tpcu.edu.tw/files/11-1000-485.php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需交纳对方学费人民币约</w:t>
            </w:r>
            <w:r w:rsidRPr="00A25EB0">
              <w:rPr>
                <w:szCs w:val="21"/>
              </w:rPr>
              <w:t>5000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学期；免住宿费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lastRenderedPageBreak/>
              <w:t>阳明大学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5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1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http://web.ym.edu.tw/front/bin/home.phtml</w:t>
            </w:r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需缴纳住宿费用（人民币约</w:t>
            </w:r>
            <w:r w:rsidRPr="00A25EB0">
              <w:rPr>
                <w:szCs w:val="21"/>
              </w:rPr>
              <w:t>2100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学期）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金门大学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2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1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  <w:rPr>
                <w:rFonts w:ascii="Times New Roman" w:hAnsi="Times New Roman"/>
                <w:szCs w:val="21"/>
              </w:rPr>
            </w:pPr>
            <w:hyperlink r:id="rId29" w:tgtFrame="https://mail.jlu.edu.cn/webmail/static/se/mail/_blank" w:history="1">
              <w:r w:rsidR="007839C6" w:rsidRPr="00A25EB0">
                <w:rPr>
                  <w:rStyle w:val="a5"/>
                  <w:rFonts w:ascii="宋体" w:hAnsi="宋体" w:cs="宋体"/>
                  <w:color w:val="auto"/>
                  <w:szCs w:val="21"/>
                  <w:u w:val="none"/>
                </w:rPr>
                <w:t>http://www.nqu.edu.tw/cht/index.php</w:t>
              </w:r>
            </w:hyperlink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需缴纳住宿费用（人民币约</w:t>
            </w:r>
            <w:r w:rsidRPr="00A25EB0">
              <w:rPr>
                <w:szCs w:val="21"/>
              </w:rPr>
              <w:t>1700-1800</w:t>
            </w:r>
            <w:r w:rsidRPr="00A25EB0">
              <w:rPr>
                <w:rFonts w:hint="eastAsia"/>
                <w:szCs w:val="21"/>
              </w:rPr>
              <w:t>元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学期）</w:t>
            </w:r>
          </w:p>
        </w:tc>
      </w:tr>
      <w:tr w:rsidR="007839C6" w:rsidRPr="00A25EB0" w:rsidTr="00A25EB0">
        <w:trPr>
          <w:cantSplit/>
          <w:trHeight w:val="737"/>
        </w:trPr>
        <w:tc>
          <w:tcPr>
            <w:tcW w:w="1668" w:type="dxa"/>
            <w:vAlign w:val="center"/>
          </w:tcPr>
          <w:p w:rsidR="007839C6" w:rsidRPr="00A25EB0" w:rsidRDefault="007839C6" w:rsidP="00A25EB0">
            <w:pPr>
              <w:jc w:val="center"/>
              <w:rPr>
                <w:rStyle w:val="a5"/>
                <w:color w:val="auto"/>
                <w:szCs w:val="21"/>
                <w:u w:val="none"/>
              </w:rPr>
            </w:pPr>
            <w:r w:rsidRPr="00A25EB0">
              <w:rPr>
                <w:rFonts w:hint="eastAsia"/>
              </w:rPr>
              <w:t>辅仁大学</w:t>
            </w:r>
          </w:p>
        </w:tc>
        <w:tc>
          <w:tcPr>
            <w:tcW w:w="1559" w:type="dxa"/>
            <w:vAlign w:val="center"/>
          </w:tcPr>
          <w:p w:rsidR="007839C6" w:rsidRPr="00A25EB0" w:rsidRDefault="007839C6" w:rsidP="00A25EB0">
            <w:pPr>
              <w:jc w:val="center"/>
              <w:rPr>
                <w:szCs w:val="21"/>
              </w:rPr>
            </w:pPr>
            <w:r w:rsidRPr="00A25EB0">
              <w:rPr>
                <w:szCs w:val="21"/>
              </w:rPr>
              <w:t>2</w:t>
            </w:r>
            <w:r w:rsidRPr="00A25EB0">
              <w:rPr>
                <w:rFonts w:hint="eastAsia"/>
                <w:szCs w:val="21"/>
              </w:rPr>
              <w:t>名</w:t>
            </w:r>
            <w:r w:rsidRPr="00A25EB0">
              <w:rPr>
                <w:szCs w:val="21"/>
              </w:rPr>
              <w:t>/</w:t>
            </w:r>
            <w:r w:rsidRPr="00A25EB0">
              <w:rPr>
                <w:rFonts w:hint="eastAsia"/>
                <w:szCs w:val="21"/>
              </w:rPr>
              <w:t>本或研</w:t>
            </w:r>
          </w:p>
        </w:tc>
        <w:tc>
          <w:tcPr>
            <w:tcW w:w="2268" w:type="dxa"/>
            <w:vAlign w:val="center"/>
          </w:tcPr>
          <w:p w:rsidR="007839C6" w:rsidRPr="00A25EB0" w:rsidRDefault="007839C6" w:rsidP="00A25EB0">
            <w:pPr>
              <w:jc w:val="center"/>
              <w:rPr>
                <w:rFonts w:ascii="Times New Roman" w:hAnsi="Times New Roman"/>
                <w:szCs w:val="21"/>
              </w:rPr>
            </w:pPr>
            <w:r w:rsidRPr="00A25EB0">
              <w:rPr>
                <w:rFonts w:ascii="Times New Roman" w:hAnsi="Times New Roman"/>
                <w:szCs w:val="21"/>
              </w:rPr>
              <w:t>2015</w:t>
            </w:r>
            <w:r w:rsidRPr="00A25EB0">
              <w:rPr>
                <w:rFonts w:ascii="Times New Roman" w:hAnsi="Times New Roman" w:hint="eastAsia"/>
                <w:szCs w:val="21"/>
              </w:rPr>
              <w:t>年</w:t>
            </w:r>
            <w:r w:rsidRPr="00A25EB0">
              <w:rPr>
                <w:rFonts w:ascii="Times New Roman" w:hAnsi="Times New Roman"/>
                <w:szCs w:val="21"/>
              </w:rPr>
              <w:t>1</w:t>
            </w:r>
            <w:r w:rsidRPr="00A25EB0">
              <w:rPr>
                <w:rFonts w:ascii="Times New Roman" w:hAnsi="Times New Roman" w:hint="eastAsia"/>
                <w:szCs w:val="21"/>
              </w:rPr>
              <w:t>月</w:t>
            </w:r>
            <w:r w:rsidRPr="00A25EB0">
              <w:rPr>
                <w:rFonts w:ascii="Times New Roman" w:hAnsi="Times New Roman"/>
                <w:szCs w:val="21"/>
              </w:rPr>
              <w:t>/1</w:t>
            </w:r>
            <w:r w:rsidRPr="00A25EB0">
              <w:rPr>
                <w:rFonts w:ascii="Times New Roman" w:hAnsi="Times New Roman" w:hint="eastAsia"/>
                <w:szCs w:val="21"/>
              </w:rPr>
              <w:t>学期</w:t>
            </w:r>
          </w:p>
        </w:tc>
        <w:tc>
          <w:tcPr>
            <w:tcW w:w="3118" w:type="dxa"/>
            <w:vAlign w:val="center"/>
          </w:tcPr>
          <w:p w:rsidR="007839C6" w:rsidRPr="00A25EB0" w:rsidRDefault="006C0AD3" w:rsidP="00A25EB0">
            <w:pPr>
              <w:jc w:val="center"/>
            </w:pPr>
            <w:hyperlink r:id="rId30" w:history="1">
              <w:r w:rsidR="007839C6" w:rsidRPr="00A25EB0">
                <w:rPr>
                  <w:rStyle w:val="a5"/>
                  <w:color w:val="auto"/>
                  <w:u w:val="none"/>
                </w:rPr>
                <w:t>http://www.fju.edu.tw/</w:t>
              </w:r>
            </w:hyperlink>
            <w:r w:rsidR="007839C6" w:rsidRPr="00A25EB0">
              <w:t>#&amp;panel1-4</w:t>
            </w:r>
          </w:p>
        </w:tc>
        <w:tc>
          <w:tcPr>
            <w:tcW w:w="5670" w:type="dxa"/>
            <w:vAlign w:val="center"/>
          </w:tcPr>
          <w:p w:rsidR="007839C6" w:rsidRPr="00A25EB0" w:rsidRDefault="007839C6" w:rsidP="00A25EB0">
            <w:pPr>
              <w:rPr>
                <w:szCs w:val="21"/>
              </w:rPr>
            </w:pPr>
            <w:r w:rsidRPr="00A25EB0">
              <w:rPr>
                <w:rFonts w:hint="eastAsia"/>
                <w:szCs w:val="21"/>
              </w:rPr>
              <w:t>需缴纳住宿费用（人民币约</w:t>
            </w:r>
            <w:r w:rsidRPr="00A25EB0">
              <w:rPr>
                <w:rFonts w:hint="eastAsia"/>
              </w:rPr>
              <w:t>约</w:t>
            </w:r>
            <w:r w:rsidRPr="00A25EB0">
              <w:t>2500</w:t>
            </w:r>
            <w:r w:rsidRPr="00A25EB0">
              <w:rPr>
                <w:rFonts w:hint="eastAsia"/>
              </w:rPr>
              <w:t>元</w:t>
            </w:r>
            <w:r w:rsidRPr="00A25EB0">
              <w:t>/</w:t>
            </w:r>
            <w:r w:rsidRPr="00A25EB0">
              <w:rPr>
                <w:rFonts w:hint="eastAsia"/>
              </w:rPr>
              <w:t>学期）</w:t>
            </w:r>
          </w:p>
        </w:tc>
      </w:tr>
    </w:tbl>
    <w:p w:rsidR="007839C6" w:rsidRPr="00741440" w:rsidRDefault="007839C6" w:rsidP="00A25EB0"/>
    <w:sectPr w:rsidR="007839C6" w:rsidRPr="00741440" w:rsidSect="006B710F">
      <w:headerReference w:type="default" r:id="rId31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8EF" w:rsidRDefault="00C238EF" w:rsidP="00741440">
      <w:r>
        <w:separator/>
      </w:r>
    </w:p>
  </w:endnote>
  <w:endnote w:type="continuationSeparator" w:id="1">
    <w:p w:rsidR="00C238EF" w:rsidRDefault="00C238EF" w:rsidP="0074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8EF" w:rsidRDefault="00C238EF" w:rsidP="00741440">
      <w:r>
        <w:separator/>
      </w:r>
    </w:p>
  </w:footnote>
  <w:footnote w:type="continuationSeparator" w:id="1">
    <w:p w:rsidR="00C238EF" w:rsidRDefault="00C238EF" w:rsidP="00741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C6" w:rsidRDefault="007839C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440"/>
    <w:rsid w:val="00173E46"/>
    <w:rsid w:val="002D477A"/>
    <w:rsid w:val="003A605C"/>
    <w:rsid w:val="003B7910"/>
    <w:rsid w:val="005164B0"/>
    <w:rsid w:val="00527854"/>
    <w:rsid w:val="006B710F"/>
    <w:rsid w:val="006C0AD3"/>
    <w:rsid w:val="00741440"/>
    <w:rsid w:val="007839C6"/>
    <w:rsid w:val="008558EC"/>
    <w:rsid w:val="00A25EB0"/>
    <w:rsid w:val="00B709B7"/>
    <w:rsid w:val="00C238EF"/>
    <w:rsid w:val="00C57652"/>
    <w:rsid w:val="00CB3BF1"/>
    <w:rsid w:val="00DD2A8F"/>
    <w:rsid w:val="00E0264B"/>
    <w:rsid w:val="00ED5CB0"/>
    <w:rsid w:val="00F7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41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4144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41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41440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741440"/>
    <w:rPr>
      <w:rFonts w:cs="Times New Roman"/>
      <w:color w:val="0000FF"/>
      <w:u w:val="single"/>
    </w:rPr>
  </w:style>
  <w:style w:type="character" w:customStyle="1" w:styleId="etc">
    <w:name w:val="etc"/>
    <w:basedOn w:val="a0"/>
    <w:uiPriority w:val="99"/>
    <w:rsid w:val="007414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hu.edu.tw/content_education_gary.php" TargetMode="External"/><Relationship Id="rId13" Type="http://schemas.openxmlformats.org/officeDocument/2006/relationships/hyperlink" Target="http://www.thu.edu.tw/web/education/detail.php?scid=8&amp;sid=37" TargetMode="External"/><Relationship Id="rId18" Type="http://schemas.openxmlformats.org/officeDocument/2006/relationships/hyperlink" Target="http://www1.mcu.edu.tw/Apps/SB/SB_Site.aspx?PageID=164&amp;L_ID=2" TargetMode="External"/><Relationship Id="rId26" Type="http://schemas.openxmlformats.org/officeDocument/2006/relationships/hyperlink" Target="http://www.isu.edu.tw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ctu.edu.tw/edu" TargetMode="External"/><Relationship Id="rId7" Type="http://schemas.openxmlformats.org/officeDocument/2006/relationships/hyperlink" Target="http://web.ncku.edu.tw/files/11-1000-182.php" TargetMode="External"/><Relationship Id="rId12" Type="http://schemas.openxmlformats.org/officeDocument/2006/relationships/hyperlink" Target="http://www.ntpu.edu.tw/" TargetMode="External"/><Relationship Id="rId17" Type="http://schemas.openxmlformats.org/officeDocument/2006/relationships/hyperlink" Target="http://www.cycu.edu.tw/academia.html" TargetMode="External"/><Relationship Id="rId25" Type="http://schemas.openxmlformats.org/officeDocument/2006/relationships/hyperlink" Target="http://www.pccu.edu.tw/unit/unit.asp?unit_type=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hu.edu.tw/about/about_9.htm" TargetMode="External"/><Relationship Id="rId20" Type="http://schemas.openxmlformats.org/officeDocument/2006/relationships/hyperlink" Target="http://www2.usc.edu.tw/usc/tw/client/PageList.asp?hidml_Sn=4&amp;lang=zh-cn" TargetMode="External"/><Relationship Id="rId29" Type="http://schemas.openxmlformats.org/officeDocument/2006/relationships/hyperlink" Target="http://www.nqu.edu.tw/cht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tu.edu.tw/academics/academics.html" TargetMode="External"/><Relationship Id="rId11" Type="http://schemas.openxmlformats.org/officeDocument/2006/relationships/hyperlink" Target="http://twb.idc.scu.edu.tw/scu2007/zh_tw/academic_index.htm" TargetMode="External"/><Relationship Id="rId24" Type="http://schemas.openxmlformats.org/officeDocument/2006/relationships/hyperlink" Target="http://www.tku.edu.tw/acad.asp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ndhu.edu.tw/files/11-1000-10164.php?Lang=zh-tw" TargetMode="External"/><Relationship Id="rId23" Type="http://schemas.openxmlformats.org/officeDocument/2006/relationships/hyperlink" Target="https://portal.yzu.edu.tw/cosSelect/Index.aspx" TargetMode="External"/><Relationship Id="rId28" Type="http://schemas.openxmlformats.org/officeDocument/2006/relationships/hyperlink" Target="http://www.tpcu.edu.tw/files/11-1000-485.php" TargetMode="External"/><Relationship Id="rId10" Type="http://schemas.openxmlformats.org/officeDocument/2006/relationships/hyperlink" Target="http://www.nsysu.edu.tw/files/11-1000-88.php?Lang=zh-tw" TargetMode="External"/><Relationship Id="rId19" Type="http://schemas.openxmlformats.org/officeDocument/2006/relationships/hyperlink" Target="http://www.nuk.edu.tw/teaching.php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ccu.edu.tw/academics" TargetMode="External"/><Relationship Id="rId14" Type="http://schemas.openxmlformats.org/officeDocument/2006/relationships/hyperlink" Target="http://www.fcu.edu.tw/wSite/lp?ctNode=14255&amp;mp=1" TargetMode="External"/><Relationship Id="rId22" Type="http://schemas.openxmlformats.org/officeDocument/2006/relationships/hyperlink" Target="http://www2.ntnu.edu.tw/modules/tinyd0/index.php?id=1" TargetMode="External"/><Relationship Id="rId27" Type="http://schemas.openxmlformats.org/officeDocument/2006/relationships/hyperlink" Target="http://www.ypu.edu.tw/files/11-1000-2.php" TargetMode="External"/><Relationship Id="rId30" Type="http://schemas.openxmlformats.org/officeDocument/2006/relationships/hyperlink" Target="http://www.fju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2014-11-26T02:48:00Z</dcterms:created>
  <dcterms:modified xsi:type="dcterms:W3CDTF">2014-12-02T05:50:00Z</dcterms:modified>
</cp:coreProperties>
</file>